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38F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38F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38F2" w:rsidRDefault="0081254A" w:rsidP="007538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538F2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зміну наукових керівників, спеціальностей, </w:t>
      </w:r>
    </w:p>
    <w:p w:rsidR="007538F2" w:rsidRDefault="007538F2" w:rsidP="007538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та уточнення тем дисертацій аспірантам, </w:t>
      </w:r>
    </w:p>
    <w:p w:rsidR="00D64CAA" w:rsidRPr="007538F2" w:rsidRDefault="007538F2" w:rsidP="007538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>докторантам та викладачам університету</w:t>
      </w:r>
    </w:p>
    <w:p w:rsidR="00092C11" w:rsidRPr="007538F2" w:rsidRDefault="00092C11" w:rsidP="00092C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7538F2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0203D" w:rsidRPr="007538F2">
        <w:rPr>
          <w:rFonts w:ascii="Times New Roman" w:hAnsi="Times New Roman" w:cs="Times New Roman"/>
          <w:sz w:val="28"/>
          <w:szCs w:val="28"/>
          <w:lang w:val="uk-UA"/>
        </w:rPr>
        <w:t>завідувача відділу аспірантури та докторантури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03D" w:rsidRPr="007538F2">
        <w:rPr>
          <w:rFonts w:ascii="Times New Roman" w:hAnsi="Times New Roman" w:cs="Times New Roman"/>
          <w:sz w:val="28"/>
          <w:szCs w:val="28"/>
          <w:lang w:val="uk-UA"/>
        </w:rPr>
        <w:t>Штепенко О.Г.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7538F2" w:rsidRPr="007538F2">
        <w:rPr>
          <w:rFonts w:ascii="Times New Roman" w:hAnsi="Times New Roman" w:cs="Times New Roman"/>
          <w:sz w:val="28"/>
          <w:szCs w:val="28"/>
          <w:lang w:val="uk-UA"/>
        </w:rPr>
        <w:t>зміну наукових керівників, спеціальностей, затвердження та уточнення тем дисертацій аспірантам, докторантам та викладачам університету</w:t>
      </w:r>
      <w:r w:rsidR="00C0035A" w:rsidRPr="007538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538F2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753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538F2" w:rsidRPr="00AD6CCB" w:rsidRDefault="007538F2" w:rsidP="007538F2">
      <w:pPr>
        <w:pStyle w:val="a4"/>
        <w:numPr>
          <w:ilvl w:val="0"/>
          <w:numId w:val="8"/>
        </w:numPr>
        <w:jc w:val="both"/>
        <w:rPr>
          <w:bCs/>
          <w:szCs w:val="28"/>
        </w:rPr>
      </w:pPr>
      <w:r w:rsidRPr="00AD6CCB">
        <w:rPr>
          <w:szCs w:val="28"/>
        </w:rPr>
        <w:t xml:space="preserve">Затвердити теми докторських  дисертацій:  </w:t>
      </w:r>
    </w:p>
    <w:p w:rsidR="007538F2" w:rsidRDefault="007538F2" w:rsidP="007538F2">
      <w:pPr>
        <w:pStyle w:val="a4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Зі спеціальності 13.00.04 – теорія та методика професійної освіти </w:t>
      </w:r>
    </w:p>
    <w:p w:rsidR="007538F2" w:rsidRPr="00AD6CCB" w:rsidRDefault="007538F2" w:rsidP="007538F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AD6CCB">
        <w:rPr>
          <w:bCs/>
          <w:szCs w:val="28"/>
        </w:rPr>
        <w:t>Перміновій</w:t>
      </w:r>
      <w:proofErr w:type="spellEnd"/>
      <w:r w:rsidRPr="00AD6CCB">
        <w:rPr>
          <w:bCs/>
          <w:szCs w:val="28"/>
        </w:rPr>
        <w:t xml:space="preserve"> Людмилі Аркадіївні, </w:t>
      </w:r>
      <w:proofErr w:type="spellStart"/>
      <w:r w:rsidRPr="00AD6CCB">
        <w:rPr>
          <w:bCs/>
          <w:szCs w:val="28"/>
        </w:rPr>
        <w:t>к.пед.н</w:t>
      </w:r>
      <w:proofErr w:type="spellEnd"/>
      <w:r w:rsidRPr="00AD6CCB">
        <w:rPr>
          <w:bCs/>
          <w:szCs w:val="28"/>
        </w:rPr>
        <w:t xml:space="preserve">., доц., докторанту 1 року навчання   кафедри педагогіки, психології й освітнього менеджменту  у такій редакції: «Теорія  і технологія формування конкурентоздатності майбутнього вчителя початкових класів у процесі професійної освіти». Науковий консультант - </w:t>
      </w:r>
      <w:proofErr w:type="spellStart"/>
      <w:r w:rsidRPr="00AD6CCB">
        <w:rPr>
          <w:bCs/>
          <w:szCs w:val="28"/>
        </w:rPr>
        <w:t>д.пед.н</w:t>
      </w:r>
      <w:proofErr w:type="spellEnd"/>
      <w:r w:rsidRPr="00AD6CCB">
        <w:rPr>
          <w:bCs/>
          <w:szCs w:val="28"/>
        </w:rPr>
        <w:t>., проф. Пєтухова Л.Є.</w:t>
      </w:r>
    </w:p>
    <w:p w:rsidR="007538F2" w:rsidRPr="00913C0A" w:rsidRDefault="007538F2" w:rsidP="007538F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Копиловій Світлані Вікторівні, </w:t>
      </w:r>
      <w:proofErr w:type="spellStart"/>
      <w:r>
        <w:rPr>
          <w:bCs/>
          <w:szCs w:val="28"/>
        </w:rPr>
        <w:t>к.пед.н</w:t>
      </w:r>
      <w:proofErr w:type="spellEnd"/>
      <w:r>
        <w:rPr>
          <w:bCs/>
          <w:szCs w:val="28"/>
        </w:rPr>
        <w:t xml:space="preserve">., доц. кафедри соціальної роботи, соціальної педагогіки та соціології у такій редакції: «Теорія і практика професійної підготовки магістрів соціальної роботи в умовах адаптивної соціально-педагогічної системи». Науковий консультант – </w:t>
      </w:r>
      <w:proofErr w:type="spellStart"/>
      <w:r>
        <w:rPr>
          <w:bCs/>
          <w:szCs w:val="28"/>
        </w:rPr>
        <w:t>д.пед.н</w:t>
      </w:r>
      <w:proofErr w:type="spellEnd"/>
      <w:r>
        <w:rPr>
          <w:bCs/>
          <w:szCs w:val="28"/>
        </w:rPr>
        <w:t>., проф. Дмитренко Т.О.</w:t>
      </w:r>
    </w:p>
    <w:p w:rsidR="007538F2" w:rsidRPr="00AD6CCB" w:rsidRDefault="007538F2" w:rsidP="007538F2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D6CCB">
        <w:rPr>
          <w:szCs w:val="28"/>
        </w:rPr>
        <w:t xml:space="preserve">Затвердити теми кандидатських дисертацій аспірантам І року навчання: 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/>
          <w:szCs w:val="28"/>
        </w:rPr>
      </w:pPr>
      <w:r w:rsidRPr="00AD6CCB">
        <w:rPr>
          <w:b/>
          <w:szCs w:val="28"/>
        </w:rPr>
        <w:t>Зі спеціальності 13.00.10 – інформаційно-комунікаційні технології в освіті</w:t>
      </w:r>
    </w:p>
    <w:p w:rsidR="007538F2" w:rsidRPr="00AD6CCB" w:rsidRDefault="007538F2" w:rsidP="007538F2">
      <w:pPr>
        <w:pStyle w:val="a4"/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AD6CCB">
        <w:rPr>
          <w:szCs w:val="28"/>
        </w:rPr>
        <w:t xml:space="preserve">- Білоус Марині Богданівні, аспірантці І року заочної форми навчання кафедри </w:t>
      </w:r>
      <w:r>
        <w:rPr>
          <w:szCs w:val="28"/>
        </w:rPr>
        <w:t>і</w:t>
      </w:r>
      <w:r w:rsidRPr="00AD6CCB">
        <w:rPr>
          <w:szCs w:val="28"/>
        </w:rPr>
        <w:t>нформатики, програмної інженерії та економічної кібернетики</w:t>
      </w:r>
      <w:r w:rsidRPr="00AD6CCB">
        <w:rPr>
          <w:bCs/>
          <w:szCs w:val="28"/>
        </w:rPr>
        <w:t xml:space="preserve"> </w:t>
      </w:r>
      <w:r w:rsidRPr="00AD6CCB">
        <w:rPr>
          <w:szCs w:val="28"/>
        </w:rPr>
        <w:t xml:space="preserve">у такій редакції: «Управління інформаційними сервісами ВНЗ». Науковий керівник - </w:t>
      </w:r>
      <w:proofErr w:type="spellStart"/>
      <w:r w:rsidRPr="00AD6CCB">
        <w:rPr>
          <w:szCs w:val="28"/>
        </w:rPr>
        <w:t>д.пед.н</w:t>
      </w:r>
      <w:proofErr w:type="spellEnd"/>
      <w:r w:rsidRPr="00AD6CCB">
        <w:rPr>
          <w:szCs w:val="28"/>
        </w:rPr>
        <w:t xml:space="preserve">., професор </w:t>
      </w:r>
      <w:proofErr w:type="spellStart"/>
      <w:r w:rsidRPr="00AD6CCB">
        <w:rPr>
          <w:szCs w:val="28"/>
        </w:rPr>
        <w:t>Співаковський</w:t>
      </w:r>
      <w:proofErr w:type="spellEnd"/>
      <w:r w:rsidRPr="00AD6CCB">
        <w:rPr>
          <w:szCs w:val="28"/>
        </w:rPr>
        <w:t xml:space="preserve"> О.В.</w:t>
      </w:r>
    </w:p>
    <w:p w:rsidR="007538F2" w:rsidRPr="00AD6CCB" w:rsidRDefault="007538F2" w:rsidP="007538F2">
      <w:pPr>
        <w:pStyle w:val="a4"/>
        <w:tabs>
          <w:tab w:val="num" w:pos="0"/>
          <w:tab w:val="left" w:pos="993"/>
        </w:tabs>
        <w:ind w:firstLine="709"/>
        <w:jc w:val="both"/>
        <w:rPr>
          <w:b/>
          <w:bCs/>
          <w:szCs w:val="28"/>
        </w:rPr>
      </w:pPr>
      <w:r w:rsidRPr="00AD6CCB">
        <w:rPr>
          <w:b/>
          <w:bCs/>
          <w:szCs w:val="28"/>
        </w:rPr>
        <w:t xml:space="preserve">Зі спеціальності 07.00.06 – історіографія, джерелознавство та </w:t>
      </w:r>
      <w:r>
        <w:rPr>
          <w:b/>
          <w:bCs/>
          <w:szCs w:val="28"/>
        </w:rPr>
        <w:t>спеціальні історичні дисципліни</w:t>
      </w:r>
    </w:p>
    <w:p w:rsidR="007538F2" w:rsidRPr="00AD6CCB" w:rsidRDefault="007538F2" w:rsidP="007538F2">
      <w:pPr>
        <w:pStyle w:val="a4"/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  <w:rPr>
          <w:bCs/>
          <w:szCs w:val="28"/>
        </w:rPr>
      </w:pPr>
      <w:r w:rsidRPr="00AD6CCB">
        <w:rPr>
          <w:bCs/>
          <w:szCs w:val="28"/>
        </w:rPr>
        <w:t xml:space="preserve">Сачко Дар’ї Вікторівні, аспірантці І року очної форми навчання кафедри всесвітньої історії та історіографії у такій редакції: «Докія Гуменна: інтелектуальна біографія». Науковий керівник – </w:t>
      </w:r>
      <w:proofErr w:type="spellStart"/>
      <w:r w:rsidRPr="00AD6CCB">
        <w:rPr>
          <w:bCs/>
          <w:szCs w:val="28"/>
        </w:rPr>
        <w:t>д.іст.н</w:t>
      </w:r>
      <w:proofErr w:type="spellEnd"/>
      <w:r w:rsidRPr="00AD6CCB">
        <w:rPr>
          <w:bCs/>
          <w:szCs w:val="28"/>
        </w:rPr>
        <w:t xml:space="preserve">., проф. Андрєєв В.М. </w:t>
      </w:r>
    </w:p>
    <w:p w:rsidR="007538F2" w:rsidRPr="00AD6CCB" w:rsidRDefault="007538F2" w:rsidP="007538F2">
      <w:pPr>
        <w:pStyle w:val="a4"/>
        <w:tabs>
          <w:tab w:val="num" w:pos="0"/>
          <w:tab w:val="left" w:pos="993"/>
        </w:tabs>
        <w:ind w:firstLine="709"/>
        <w:jc w:val="both"/>
        <w:rPr>
          <w:b/>
          <w:szCs w:val="28"/>
        </w:rPr>
      </w:pPr>
      <w:r w:rsidRPr="00AD6CCB">
        <w:rPr>
          <w:b/>
          <w:szCs w:val="28"/>
        </w:rPr>
        <w:t>Зі спеціальності 13.00.04 – теорія та методика професійної освіти</w:t>
      </w:r>
    </w:p>
    <w:p w:rsidR="007538F2" w:rsidRPr="00AD6CCB" w:rsidRDefault="007538F2" w:rsidP="007538F2">
      <w:pPr>
        <w:pStyle w:val="a4"/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AD6CCB">
        <w:rPr>
          <w:szCs w:val="28"/>
        </w:rPr>
        <w:t xml:space="preserve">- Донцю Івану Валерійовичу, аспіранту І року заочної форми навчання, кафедри педагогіки, психології й освітнього менеджменту у такій  редакції: «Підготовка вчителів фізики до дослідницької діяльності в післядипломний період засобами дистанційного навчання». Науковий керівник – </w:t>
      </w:r>
      <w:proofErr w:type="spellStart"/>
      <w:r w:rsidRPr="00AD6CCB">
        <w:rPr>
          <w:szCs w:val="28"/>
        </w:rPr>
        <w:t>д.пед.н</w:t>
      </w:r>
      <w:proofErr w:type="spellEnd"/>
      <w:r w:rsidRPr="00AD6CCB">
        <w:rPr>
          <w:szCs w:val="28"/>
        </w:rPr>
        <w:t xml:space="preserve">., проф. </w:t>
      </w:r>
      <w:proofErr w:type="spellStart"/>
      <w:r w:rsidRPr="00AD6CCB">
        <w:rPr>
          <w:szCs w:val="28"/>
        </w:rPr>
        <w:t>Шарко</w:t>
      </w:r>
      <w:proofErr w:type="spellEnd"/>
      <w:r w:rsidRPr="00AD6CCB">
        <w:rPr>
          <w:szCs w:val="28"/>
        </w:rPr>
        <w:t xml:space="preserve"> В.Д.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  <w:tab w:val="left" w:pos="6930"/>
        </w:tabs>
        <w:ind w:firstLine="709"/>
        <w:jc w:val="both"/>
        <w:rPr>
          <w:b/>
          <w:bCs/>
          <w:szCs w:val="28"/>
        </w:rPr>
      </w:pPr>
      <w:r w:rsidRPr="00AD6CCB">
        <w:rPr>
          <w:b/>
          <w:bCs/>
          <w:szCs w:val="28"/>
        </w:rPr>
        <w:t>Зі спеціальності 19.00.01 – загальна психологія, історія психології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>- Танасійчук Олені Миколаївні, аспірант</w:t>
      </w:r>
      <w:r>
        <w:rPr>
          <w:bCs/>
          <w:szCs w:val="28"/>
        </w:rPr>
        <w:t xml:space="preserve">ці І року очної форми навчання </w:t>
      </w:r>
      <w:r w:rsidRPr="00AD6CCB">
        <w:rPr>
          <w:bCs/>
          <w:szCs w:val="28"/>
        </w:rPr>
        <w:t xml:space="preserve">кафедри </w:t>
      </w:r>
      <w:r>
        <w:rPr>
          <w:bCs/>
          <w:szCs w:val="28"/>
        </w:rPr>
        <w:t>практичної психології</w:t>
      </w:r>
      <w:r w:rsidRPr="00AD6CCB">
        <w:rPr>
          <w:bCs/>
          <w:szCs w:val="28"/>
        </w:rPr>
        <w:t xml:space="preserve"> у такій редакції: «</w:t>
      </w:r>
      <w:proofErr w:type="spellStart"/>
      <w:r w:rsidRPr="00AD6CCB">
        <w:rPr>
          <w:bCs/>
          <w:szCs w:val="28"/>
        </w:rPr>
        <w:t>Психосемантичні</w:t>
      </w:r>
      <w:proofErr w:type="spellEnd"/>
      <w:r w:rsidRPr="00AD6CCB">
        <w:rPr>
          <w:bCs/>
          <w:szCs w:val="28"/>
        </w:rPr>
        <w:t xml:space="preserve"> особливості </w:t>
      </w:r>
      <w:r w:rsidRPr="00AD6CCB">
        <w:rPr>
          <w:bCs/>
          <w:szCs w:val="28"/>
        </w:rPr>
        <w:lastRenderedPageBreak/>
        <w:t>архетип</w:t>
      </w:r>
      <w:r>
        <w:rPr>
          <w:bCs/>
          <w:szCs w:val="28"/>
        </w:rPr>
        <w:t xml:space="preserve">ів у картині світу особистості </w:t>
      </w:r>
      <w:r w:rsidRPr="00AD6CCB">
        <w:rPr>
          <w:bCs/>
          <w:szCs w:val="28"/>
        </w:rPr>
        <w:t xml:space="preserve">(на різних вікових етапах)». Науковий керівник – </w:t>
      </w:r>
      <w:proofErr w:type="spellStart"/>
      <w:r w:rsidRPr="00AD6CCB">
        <w:rPr>
          <w:bCs/>
          <w:szCs w:val="28"/>
        </w:rPr>
        <w:t>д.психол.н</w:t>
      </w:r>
      <w:proofErr w:type="spellEnd"/>
      <w:r w:rsidRPr="00AD6CCB">
        <w:rPr>
          <w:bCs/>
          <w:szCs w:val="28"/>
        </w:rPr>
        <w:t xml:space="preserve">., проф. </w:t>
      </w:r>
      <w:proofErr w:type="spellStart"/>
      <w:r w:rsidRPr="00AD6CCB">
        <w:rPr>
          <w:bCs/>
          <w:szCs w:val="28"/>
        </w:rPr>
        <w:t>Бочелюк</w:t>
      </w:r>
      <w:proofErr w:type="spellEnd"/>
      <w:r w:rsidRPr="00AD6CCB">
        <w:rPr>
          <w:bCs/>
          <w:szCs w:val="28"/>
        </w:rPr>
        <w:t xml:space="preserve"> В.Й.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>- Діденко Галині Олексіївні, аспірантці І року заочної форми навчання</w:t>
      </w:r>
      <w:r>
        <w:rPr>
          <w:bCs/>
          <w:szCs w:val="28"/>
        </w:rPr>
        <w:t xml:space="preserve"> кафедри практичної психології</w:t>
      </w:r>
      <w:r w:rsidRPr="00AD6CCB">
        <w:rPr>
          <w:bCs/>
          <w:szCs w:val="28"/>
        </w:rPr>
        <w:t xml:space="preserve"> у такій редакції: «Вплив травматичного досвіду на формування життєвого стилю особистості». Науковий керівник – </w:t>
      </w:r>
      <w:proofErr w:type="spellStart"/>
      <w:r w:rsidRPr="00AD6CCB">
        <w:rPr>
          <w:bCs/>
          <w:szCs w:val="28"/>
        </w:rPr>
        <w:t>к.психол.н</w:t>
      </w:r>
      <w:proofErr w:type="spellEnd"/>
      <w:r w:rsidRPr="00AD6CCB">
        <w:rPr>
          <w:bCs/>
          <w:szCs w:val="28"/>
        </w:rPr>
        <w:t xml:space="preserve">., доц. </w:t>
      </w:r>
      <w:proofErr w:type="spellStart"/>
      <w:r w:rsidRPr="00AD6CCB">
        <w:rPr>
          <w:bCs/>
          <w:szCs w:val="28"/>
        </w:rPr>
        <w:t>Шебанова</w:t>
      </w:r>
      <w:proofErr w:type="spellEnd"/>
      <w:r w:rsidRPr="00AD6CCB">
        <w:rPr>
          <w:bCs/>
          <w:szCs w:val="28"/>
        </w:rPr>
        <w:t xml:space="preserve"> С.Г.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/>
          <w:bCs/>
          <w:szCs w:val="28"/>
        </w:rPr>
      </w:pPr>
      <w:r w:rsidRPr="00AD6CCB">
        <w:rPr>
          <w:b/>
          <w:bCs/>
          <w:szCs w:val="28"/>
        </w:rPr>
        <w:t>Зі спеціальності 10.02.04 – германські мови (</w:t>
      </w:r>
      <w:proofErr w:type="spellStart"/>
      <w:r w:rsidRPr="00AD6CCB">
        <w:rPr>
          <w:b/>
          <w:bCs/>
          <w:szCs w:val="28"/>
        </w:rPr>
        <w:t>англ</w:t>
      </w:r>
      <w:proofErr w:type="spellEnd"/>
      <w:r w:rsidRPr="00AD6CCB">
        <w:rPr>
          <w:b/>
          <w:bCs/>
          <w:szCs w:val="28"/>
        </w:rPr>
        <w:t>. мова)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 xml:space="preserve">- Макаровій Олександрі Андріївні, аспірантці І року очної форми навчання кафедри англійської мови та методики її викладання у такій редакції: «Етнокультурна своєрідність образу «жінки» в австралійських художніх текстах ХХ століття: </w:t>
      </w:r>
      <w:proofErr w:type="spellStart"/>
      <w:r w:rsidRPr="00AD6CCB">
        <w:rPr>
          <w:bCs/>
          <w:szCs w:val="28"/>
        </w:rPr>
        <w:t>лінгвокогнітивний</w:t>
      </w:r>
      <w:proofErr w:type="spellEnd"/>
      <w:r w:rsidRPr="00AD6CCB">
        <w:rPr>
          <w:bCs/>
          <w:szCs w:val="28"/>
        </w:rPr>
        <w:t xml:space="preserve"> аспект». Науковий керівник – </w:t>
      </w:r>
      <w:proofErr w:type="spellStart"/>
      <w:r w:rsidRPr="00AD6CCB">
        <w:rPr>
          <w:bCs/>
          <w:szCs w:val="28"/>
        </w:rPr>
        <w:t>д.філол.н</w:t>
      </w:r>
      <w:proofErr w:type="spellEnd"/>
      <w:r w:rsidRPr="00AD6CCB">
        <w:rPr>
          <w:bCs/>
          <w:szCs w:val="28"/>
        </w:rPr>
        <w:t xml:space="preserve">., проф. </w:t>
      </w:r>
      <w:proofErr w:type="spellStart"/>
      <w:r w:rsidRPr="00AD6CCB">
        <w:rPr>
          <w:bCs/>
          <w:szCs w:val="28"/>
        </w:rPr>
        <w:t>Бєлєхова</w:t>
      </w:r>
      <w:proofErr w:type="spellEnd"/>
      <w:r w:rsidRPr="00AD6CCB">
        <w:rPr>
          <w:bCs/>
          <w:szCs w:val="28"/>
        </w:rPr>
        <w:t xml:space="preserve"> Л.І.</w:t>
      </w:r>
    </w:p>
    <w:p w:rsidR="007538F2" w:rsidRPr="00AD6CCB" w:rsidRDefault="007538F2" w:rsidP="007538F2">
      <w:pPr>
        <w:pStyle w:val="a4"/>
        <w:tabs>
          <w:tab w:val="num" w:pos="0"/>
        </w:tabs>
        <w:ind w:firstLine="709"/>
        <w:jc w:val="both"/>
        <w:rPr>
          <w:b/>
          <w:bCs/>
          <w:szCs w:val="28"/>
        </w:rPr>
      </w:pPr>
      <w:r w:rsidRPr="00AD6CCB">
        <w:rPr>
          <w:b/>
          <w:bCs/>
          <w:szCs w:val="28"/>
        </w:rPr>
        <w:t>Зі спеціальності 03.00.13 – фізіологія людини та тварин</w:t>
      </w:r>
    </w:p>
    <w:p w:rsidR="007538F2" w:rsidRPr="00AD6CCB" w:rsidRDefault="007538F2" w:rsidP="007538F2">
      <w:pPr>
        <w:pStyle w:val="a4"/>
        <w:tabs>
          <w:tab w:val="num" w:pos="0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Pr="00AD6CCB">
        <w:rPr>
          <w:bCs/>
          <w:szCs w:val="28"/>
        </w:rPr>
        <w:t xml:space="preserve">Самойленко Юлії Сергіївні, аспірантці І року очної форми навчання кафедри біології людини та імунології у такій редакції: «Вплив деяких </w:t>
      </w:r>
      <w:proofErr w:type="spellStart"/>
      <w:r w:rsidRPr="00AD6CCB">
        <w:rPr>
          <w:bCs/>
          <w:szCs w:val="28"/>
        </w:rPr>
        <w:t>вазоактивних</w:t>
      </w:r>
      <w:proofErr w:type="spellEnd"/>
      <w:r w:rsidRPr="00AD6CCB">
        <w:rPr>
          <w:bCs/>
          <w:szCs w:val="28"/>
        </w:rPr>
        <w:t xml:space="preserve"> речовин на центральні та периферичні </w:t>
      </w:r>
      <w:proofErr w:type="spellStart"/>
      <w:r w:rsidRPr="00AD6CCB">
        <w:rPr>
          <w:bCs/>
          <w:szCs w:val="28"/>
        </w:rPr>
        <w:t>лімфоїдні</w:t>
      </w:r>
      <w:proofErr w:type="spellEnd"/>
      <w:r w:rsidRPr="00AD6CCB">
        <w:rPr>
          <w:bCs/>
          <w:szCs w:val="28"/>
        </w:rPr>
        <w:t xml:space="preserve"> органи білих </w:t>
      </w:r>
      <w:proofErr w:type="spellStart"/>
      <w:r w:rsidRPr="00AD6CCB">
        <w:rPr>
          <w:bCs/>
          <w:szCs w:val="28"/>
        </w:rPr>
        <w:t>мишей</w:t>
      </w:r>
      <w:proofErr w:type="spellEnd"/>
      <w:r w:rsidRPr="00AD6CCB">
        <w:rPr>
          <w:bCs/>
          <w:szCs w:val="28"/>
        </w:rPr>
        <w:t xml:space="preserve">». Науковий керівник – </w:t>
      </w:r>
      <w:proofErr w:type="spellStart"/>
      <w:r w:rsidRPr="00AD6CCB">
        <w:rPr>
          <w:bCs/>
          <w:szCs w:val="28"/>
        </w:rPr>
        <w:t>к.біол.н</w:t>
      </w:r>
      <w:proofErr w:type="spellEnd"/>
      <w:r w:rsidRPr="00AD6CCB">
        <w:rPr>
          <w:bCs/>
          <w:szCs w:val="28"/>
        </w:rPr>
        <w:t>., доцент Гасюк О.М.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/>
          <w:bCs/>
          <w:szCs w:val="28"/>
        </w:rPr>
      </w:pPr>
      <w:r w:rsidRPr="00AD6CCB">
        <w:rPr>
          <w:b/>
          <w:bCs/>
          <w:szCs w:val="28"/>
        </w:rPr>
        <w:t>Зі спеціальності 03.00.16 – екологія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>-</w:t>
      </w:r>
      <w:r>
        <w:rPr>
          <w:bCs/>
          <w:szCs w:val="28"/>
        </w:rPr>
        <w:t xml:space="preserve"> </w:t>
      </w:r>
      <w:proofErr w:type="spellStart"/>
      <w:r w:rsidRPr="00AD6CCB">
        <w:rPr>
          <w:bCs/>
          <w:szCs w:val="28"/>
        </w:rPr>
        <w:t>Малюзі</w:t>
      </w:r>
      <w:proofErr w:type="spellEnd"/>
      <w:r w:rsidRPr="00AD6CCB">
        <w:rPr>
          <w:bCs/>
          <w:szCs w:val="28"/>
        </w:rPr>
        <w:t xml:space="preserve"> Наталії Григорівні, аспірантці І року заочної форми навчання кафедри ботаніки у такі</w:t>
      </w:r>
      <w:r>
        <w:rPr>
          <w:bCs/>
          <w:szCs w:val="28"/>
        </w:rPr>
        <w:t xml:space="preserve">й редакції: «Угрупування </w:t>
      </w:r>
      <w:proofErr w:type="spellStart"/>
      <w:r>
        <w:rPr>
          <w:bCs/>
          <w:szCs w:val="28"/>
        </w:rPr>
        <w:t>епіфіт</w:t>
      </w:r>
      <w:r w:rsidRPr="00AD6CCB">
        <w:rPr>
          <w:bCs/>
          <w:szCs w:val="28"/>
        </w:rPr>
        <w:t>них</w:t>
      </w:r>
      <w:proofErr w:type="spellEnd"/>
      <w:r w:rsidRPr="00AD6CCB">
        <w:rPr>
          <w:bCs/>
          <w:szCs w:val="28"/>
        </w:rPr>
        <w:t xml:space="preserve"> лишайників лісів та лісосмуг Херсонщини». Науковий керівни</w:t>
      </w:r>
      <w:r>
        <w:rPr>
          <w:bCs/>
          <w:szCs w:val="28"/>
        </w:rPr>
        <w:t xml:space="preserve">к – </w:t>
      </w:r>
      <w:proofErr w:type="spellStart"/>
      <w:r>
        <w:rPr>
          <w:bCs/>
          <w:szCs w:val="28"/>
        </w:rPr>
        <w:t>д.біол.н</w:t>
      </w:r>
      <w:proofErr w:type="spellEnd"/>
      <w:r>
        <w:rPr>
          <w:bCs/>
          <w:szCs w:val="28"/>
        </w:rPr>
        <w:t>., проф. Ходосовцев </w:t>
      </w:r>
      <w:r w:rsidRPr="00AD6CCB">
        <w:rPr>
          <w:bCs/>
          <w:szCs w:val="28"/>
        </w:rPr>
        <w:t>О.Є.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 xml:space="preserve">- </w:t>
      </w:r>
      <w:proofErr w:type="spellStart"/>
      <w:r w:rsidRPr="00AD6CCB">
        <w:rPr>
          <w:bCs/>
          <w:szCs w:val="28"/>
        </w:rPr>
        <w:t>Луцкіній</w:t>
      </w:r>
      <w:proofErr w:type="spellEnd"/>
      <w:r w:rsidRPr="00AD6CCB">
        <w:rPr>
          <w:bCs/>
          <w:szCs w:val="28"/>
        </w:rPr>
        <w:t xml:space="preserve"> Ірині В’ячеславівні, аспірантці І року очної форми навчання кафедри ботаніки у такій редакції: «Оселища національного природного парку «Нижньодніпровський»: класифікація, раціональне використання та охорона». Науковий керівник – </w:t>
      </w:r>
      <w:proofErr w:type="spellStart"/>
      <w:r w:rsidRPr="00AD6CCB">
        <w:rPr>
          <w:bCs/>
          <w:szCs w:val="28"/>
        </w:rPr>
        <w:t>д.біол.н</w:t>
      </w:r>
      <w:proofErr w:type="spellEnd"/>
      <w:r w:rsidRPr="00AD6CCB">
        <w:rPr>
          <w:bCs/>
          <w:szCs w:val="28"/>
        </w:rPr>
        <w:t>., професор Ходосовцев О.Є.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  <w:tab w:val="left" w:pos="4110"/>
        </w:tabs>
        <w:ind w:firstLine="709"/>
        <w:jc w:val="both"/>
        <w:rPr>
          <w:b/>
          <w:bCs/>
          <w:szCs w:val="28"/>
        </w:rPr>
      </w:pPr>
      <w:r w:rsidRPr="00AD6CCB">
        <w:rPr>
          <w:b/>
          <w:bCs/>
          <w:szCs w:val="28"/>
        </w:rPr>
        <w:t>Зі спеціальності 03.00.04 - біохімія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  <w:tab w:val="left" w:pos="4110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 xml:space="preserve">- </w:t>
      </w:r>
      <w:proofErr w:type="spellStart"/>
      <w:r w:rsidRPr="00AD6CCB">
        <w:rPr>
          <w:bCs/>
          <w:szCs w:val="28"/>
        </w:rPr>
        <w:t>Діордіці</w:t>
      </w:r>
      <w:proofErr w:type="spellEnd"/>
      <w:r w:rsidRPr="00AD6CCB">
        <w:rPr>
          <w:bCs/>
          <w:szCs w:val="28"/>
        </w:rPr>
        <w:t xml:space="preserve"> Яні Вікторівні, аспірантці І року очної форми навчання кафедри органічної та біологічної хімії у такій редакції: «Вплив </w:t>
      </w:r>
      <w:proofErr w:type="spellStart"/>
      <w:r w:rsidRPr="00AD6CCB">
        <w:rPr>
          <w:bCs/>
          <w:szCs w:val="28"/>
        </w:rPr>
        <w:t>біоантиоксидантів</w:t>
      </w:r>
      <w:proofErr w:type="spellEnd"/>
      <w:r w:rsidRPr="00AD6CCB">
        <w:rPr>
          <w:bCs/>
          <w:szCs w:val="28"/>
        </w:rPr>
        <w:t xml:space="preserve"> на </w:t>
      </w:r>
      <w:proofErr w:type="spellStart"/>
      <w:r w:rsidRPr="00AD6CCB">
        <w:rPr>
          <w:bCs/>
          <w:szCs w:val="28"/>
        </w:rPr>
        <w:t>прооксидантно</w:t>
      </w:r>
      <w:proofErr w:type="spellEnd"/>
      <w:r w:rsidRPr="00AD6CCB">
        <w:rPr>
          <w:bCs/>
          <w:szCs w:val="28"/>
        </w:rPr>
        <w:t xml:space="preserve">-антиоксидантну систему печінки при детоксикації». Науковий керівник – </w:t>
      </w:r>
      <w:proofErr w:type="spellStart"/>
      <w:r w:rsidRPr="00AD6CCB">
        <w:rPr>
          <w:bCs/>
          <w:szCs w:val="28"/>
        </w:rPr>
        <w:t>д.хім.н</w:t>
      </w:r>
      <w:proofErr w:type="spellEnd"/>
      <w:r w:rsidRPr="00AD6CCB">
        <w:rPr>
          <w:bCs/>
          <w:szCs w:val="28"/>
        </w:rPr>
        <w:t xml:space="preserve">., проф. </w:t>
      </w:r>
      <w:proofErr w:type="spellStart"/>
      <w:r w:rsidRPr="00AD6CCB">
        <w:rPr>
          <w:bCs/>
          <w:szCs w:val="28"/>
        </w:rPr>
        <w:t>Єзіков</w:t>
      </w:r>
      <w:proofErr w:type="spellEnd"/>
      <w:r w:rsidRPr="00AD6CCB">
        <w:rPr>
          <w:bCs/>
          <w:szCs w:val="28"/>
        </w:rPr>
        <w:t xml:space="preserve"> В.І.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AD6CCB">
        <w:rPr>
          <w:bCs/>
          <w:szCs w:val="28"/>
        </w:rPr>
        <w:t>. Змінити наукових керівників: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 xml:space="preserve">- </w:t>
      </w:r>
      <w:proofErr w:type="spellStart"/>
      <w:r w:rsidRPr="00AD6CCB">
        <w:rPr>
          <w:bCs/>
          <w:szCs w:val="28"/>
        </w:rPr>
        <w:t>Семанчиній</w:t>
      </w:r>
      <w:proofErr w:type="spellEnd"/>
      <w:r w:rsidRPr="00AD6CCB">
        <w:rPr>
          <w:bCs/>
          <w:szCs w:val="28"/>
        </w:rPr>
        <w:t xml:space="preserve"> Валентині Олександрівні, аспірантці ІІ року очної форми навчання кафедри педагогіки, психології й освітнього менеджменту зі спеціальності 13.00.06 – теорія та методика управління освітою з </w:t>
      </w:r>
      <w:proofErr w:type="spellStart"/>
      <w:r w:rsidRPr="00AD6CCB">
        <w:rPr>
          <w:bCs/>
          <w:szCs w:val="28"/>
        </w:rPr>
        <w:t>д.пед.н</w:t>
      </w:r>
      <w:proofErr w:type="spellEnd"/>
      <w:r w:rsidRPr="00AD6CCB">
        <w:rPr>
          <w:bCs/>
          <w:szCs w:val="28"/>
        </w:rPr>
        <w:t xml:space="preserve">. проф. </w:t>
      </w:r>
      <w:proofErr w:type="spellStart"/>
      <w:r w:rsidRPr="00AD6CCB">
        <w:rPr>
          <w:bCs/>
          <w:szCs w:val="28"/>
        </w:rPr>
        <w:t>Лопушинського</w:t>
      </w:r>
      <w:proofErr w:type="spellEnd"/>
      <w:r w:rsidRPr="00AD6CCB">
        <w:rPr>
          <w:bCs/>
          <w:szCs w:val="28"/>
        </w:rPr>
        <w:t xml:space="preserve"> І.П. на </w:t>
      </w:r>
      <w:proofErr w:type="spellStart"/>
      <w:r w:rsidRPr="00AD6CCB">
        <w:rPr>
          <w:bCs/>
          <w:szCs w:val="28"/>
        </w:rPr>
        <w:t>д.пед.н</w:t>
      </w:r>
      <w:proofErr w:type="spellEnd"/>
      <w:r w:rsidRPr="00AD6CCB">
        <w:rPr>
          <w:bCs/>
          <w:szCs w:val="28"/>
        </w:rPr>
        <w:t xml:space="preserve">., проф. </w:t>
      </w:r>
      <w:proofErr w:type="spellStart"/>
      <w:r w:rsidRPr="00AD6CCB">
        <w:rPr>
          <w:bCs/>
          <w:szCs w:val="28"/>
        </w:rPr>
        <w:t>Федяєву</w:t>
      </w:r>
      <w:proofErr w:type="spellEnd"/>
      <w:r w:rsidRPr="00AD6CCB">
        <w:rPr>
          <w:bCs/>
          <w:szCs w:val="28"/>
        </w:rPr>
        <w:t xml:space="preserve"> В.Л. у зв’язку зі зміною напряму дисертаційного дослідження. </w:t>
      </w:r>
    </w:p>
    <w:p w:rsidR="007538F2" w:rsidRPr="00AD6CCB" w:rsidRDefault="007538F2" w:rsidP="007538F2">
      <w:pPr>
        <w:pStyle w:val="a4"/>
        <w:tabs>
          <w:tab w:val="num" w:pos="0"/>
          <w:tab w:val="left" w:pos="1545"/>
        </w:tabs>
        <w:ind w:firstLine="709"/>
        <w:jc w:val="both"/>
        <w:rPr>
          <w:bCs/>
          <w:szCs w:val="28"/>
        </w:rPr>
      </w:pPr>
      <w:r w:rsidRPr="00AD6CCB">
        <w:rPr>
          <w:bCs/>
          <w:szCs w:val="28"/>
        </w:rPr>
        <w:t xml:space="preserve">- </w:t>
      </w:r>
      <w:proofErr w:type="spellStart"/>
      <w:r w:rsidRPr="00AD6CCB">
        <w:rPr>
          <w:bCs/>
          <w:szCs w:val="28"/>
        </w:rPr>
        <w:t>Кільницькому</w:t>
      </w:r>
      <w:proofErr w:type="spellEnd"/>
      <w:r w:rsidRPr="00AD6CCB">
        <w:rPr>
          <w:bCs/>
          <w:szCs w:val="28"/>
        </w:rPr>
        <w:t xml:space="preserve"> Олександру Юрійовичу, аспіранту ІІ року заочної форми навчання кафедри теорії та методики фізичного виховання зі спеціальності 24.00.02 – фізична культура, фізичне в</w:t>
      </w:r>
      <w:r>
        <w:rPr>
          <w:bCs/>
          <w:szCs w:val="28"/>
        </w:rPr>
        <w:t xml:space="preserve">иховання різних груп населення </w:t>
      </w:r>
      <w:r w:rsidRPr="00AD6CCB">
        <w:rPr>
          <w:bCs/>
          <w:szCs w:val="28"/>
        </w:rPr>
        <w:t xml:space="preserve">з </w:t>
      </w:r>
      <w:proofErr w:type="spellStart"/>
      <w:r w:rsidRPr="00AD6CCB">
        <w:rPr>
          <w:bCs/>
          <w:szCs w:val="28"/>
        </w:rPr>
        <w:t>к.н.з</w:t>
      </w:r>
      <w:proofErr w:type="spellEnd"/>
      <w:r w:rsidRPr="00AD6CCB">
        <w:rPr>
          <w:bCs/>
          <w:szCs w:val="28"/>
        </w:rPr>
        <w:t xml:space="preserve"> фізичного виховання і спорту, </w:t>
      </w:r>
      <w:r>
        <w:rPr>
          <w:bCs/>
          <w:szCs w:val="28"/>
        </w:rPr>
        <w:t xml:space="preserve">доц.. </w:t>
      </w:r>
      <w:proofErr w:type="spellStart"/>
      <w:r>
        <w:rPr>
          <w:bCs/>
          <w:szCs w:val="28"/>
        </w:rPr>
        <w:t>Стрикаленка</w:t>
      </w:r>
      <w:proofErr w:type="spellEnd"/>
      <w:r>
        <w:rPr>
          <w:bCs/>
          <w:szCs w:val="28"/>
        </w:rPr>
        <w:t xml:space="preserve"> Є.А. </w:t>
      </w:r>
      <w:r w:rsidRPr="00AD6CCB">
        <w:rPr>
          <w:bCs/>
          <w:szCs w:val="28"/>
        </w:rPr>
        <w:t xml:space="preserve">на </w:t>
      </w:r>
      <w:proofErr w:type="spellStart"/>
      <w:r w:rsidRPr="00AD6CCB">
        <w:rPr>
          <w:bCs/>
          <w:szCs w:val="28"/>
        </w:rPr>
        <w:t>к.н</w:t>
      </w:r>
      <w:proofErr w:type="spellEnd"/>
      <w:r w:rsidRPr="00AD6CCB">
        <w:rPr>
          <w:bCs/>
          <w:szCs w:val="28"/>
        </w:rPr>
        <w:t xml:space="preserve">. з фізичного виховання і спорту, доц. </w:t>
      </w:r>
      <w:proofErr w:type="spellStart"/>
      <w:r w:rsidRPr="00AD6CCB">
        <w:rPr>
          <w:bCs/>
          <w:szCs w:val="28"/>
        </w:rPr>
        <w:t>Маляренко</w:t>
      </w:r>
      <w:proofErr w:type="spellEnd"/>
      <w:r w:rsidRPr="00AD6CCB">
        <w:rPr>
          <w:bCs/>
          <w:szCs w:val="28"/>
        </w:rPr>
        <w:t xml:space="preserve"> І.В.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7538F2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3E12A2" w:rsidRPr="00E064BC" w:rsidSect="007538F2">
      <w:pgSz w:w="11907" w:h="16839" w:code="9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973"/>
    <w:multiLevelType w:val="hybridMultilevel"/>
    <w:tmpl w:val="5B80A18E"/>
    <w:lvl w:ilvl="0" w:tplc="F500B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0D7687"/>
    <w:rsid w:val="00106393"/>
    <w:rsid w:val="00356F61"/>
    <w:rsid w:val="0040203D"/>
    <w:rsid w:val="007538F2"/>
    <w:rsid w:val="0081254A"/>
    <w:rsid w:val="00945644"/>
    <w:rsid w:val="009C2317"/>
    <w:rsid w:val="009D46E9"/>
    <w:rsid w:val="00A05307"/>
    <w:rsid w:val="00A2471C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2015-10-16T11:23:00Z</cp:lastPrinted>
  <dcterms:created xsi:type="dcterms:W3CDTF">2015-10-16T11:18:00Z</dcterms:created>
  <dcterms:modified xsi:type="dcterms:W3CDTF">2016-04-28T13:02:00Z</dcterms:modified>
</cp:coreProperties>
</file>